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73" w:lineRule="atLeast"/>
        <w:ind w:left="0" w:right="0" w:firstLine="0"/>
        <w:jc w:val="center"/>
        <w:rPr>
          <w:rFonts w:ascii="微软雅黑" w:hAnsi="微软雅黑" w:eastAsia="微软雅黑" w:cs="微软雅黑"/>
          <w:i w:val="0"/>
          <w:iCs w:val="0"/>
          <w:caps w:val="0"/>
          <w:color w:val="auto"/>
          <w:spacing w:val="0"/>
        </w:rPr>
      </w:pPr>
      <w:bookmarkStart w:id="1" w:name="_GoBack"/>
      <w:bookmarkEnd w:id="1"/>
      <w:bookmarkStart w:id="0" w:name="_Toc479348083"/>
      <w:r>
        <w:rPr>
          <w:rFonts w:hint="eastAsia" w:cs="宋体"/>
          <w:i w:val="0"/>
          <w:iCs w:val="0"/>
          <w:caps w:val="0"/>
          <w:color w:val="auto"/>
          <w:spacing w:val="0"/>
          <w:sz w:val="28"/>
          <w:szCs w:val="28"/>
          <w:u w:val="none"/>
          <w:shd w:val="clear" w:fill="FFFFFF"/>
          <w:lang w:val="en-US" w:eastAsia="zh-CN"/>
        </w:rPr>
        <w:t>西北师范大学生命科学学院</w:t>
      </w:r>
      <w:r>
        <w:rPr>
          <w:rFonts w:hint="eastAsia" w:ascii="宋体" w:hAnsi="宋体" w:eastAsia="宋体" w:cs="宋体"/>
          <w:i w:val="0"/>
          <w:iCs w:val="0"/>
          <w:caps w:val="0"/>
          <w:color w:val="auto"/>
          <w:spacing w:val="0"/>
          <w:sz w:val="28"/>
          <w:szCs w:val="28"/>
          <w:u w:val="none"/>
          <w:shd w:val="clear" w:fill="FFFFFF"/>
        </w:rPr>
        <w:t>教学督导工作条例</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微软雅黑" w:hAnsi="微软雅黑" w:eastAsia="微软雅黑" w:cs="微软雅黑"/>
          <w:caps w:val="0"/>
          <w:color w:val="auto"/>
          <w:spacing w:val="0"/>
          <w:sz w:val="21"/>
          <w:szCs w:val="21"/>
          <w:lang w:val="en-US" w:eastAsia="zh-CN"/>
        </w:rPr>
      </w:pPr>
      <w:r>
        <w:rPr>
          <w:rStyle w:val="6"/>
          <w:rFonts w:hint="eastAsia" w:ascii="宋体" w:hAnsi="宋体" w:eastAsia="宋体" w:cs="宋体"/>
          <w:caps w:val="0"/>
          <w:color w:val="auto"/>
          <w:spacing w:val="0"/>
          <w:sz w:val="24"/>
          <w:szCs w:val="24"/>
          <w:shd w:val="clear" w:fill="FFFFFF"/>
          <w:lang w:eastAsia="zh-CN"/>
        </w:rPr>
        <w:t>（</w:t>
      </w:r>
      <w:r>
        <w:rPr>
          <w:rStyle w:val="6"/>
          <w:rFonts w:hint="eastAsia" w:ascii="宋体" w:hAnsi="宋体" w:eastAsia="宋体" w:cs="宋体"/>
          <w:caps w:val="0"/>
          <w:color w:val="auto"/>
          <w:spacing w:val="0"/>
          <w:sz w:val="24"/>
          <w:szCs w:val="24"/>
          <w:shd w:val="clear" w:fill="FFFFFF"/>
          <w:lang w:val="en-US" w:eastAsia="zh-CN"/>
        </w:rPr>
        <w:t>2019年修订）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微软雅黑" w:hAnsi="微软雅黑" w:eastAsia="微软雅黑" w:cs="微软雅黑"/>
          <w:caps w:val="0"/>
          <w:color w:val="auto"/>
          <w:spacing w:val="0"/>
          <w:sz w:val="21"/>
          <w:szCs w:val="21"/>
        </w:rPr>
      </w:pPr>
      <w:r>
        <w:rPr>
          <w:rStyle w:val="6"/>
          <w:rFonts w:hint="eastAsia" w:ascii="宋体" w:hAnsi="宋体" w:eastAsia="宋体" w:cs="宋体"/>
          <w:caps w:val="0"/>
          <w:color w:val="auto"/>
          <w:spacing w:val="0"/>
          <w:sz w:val="24"/>
          <w:szCs w:val="24"/>
          <w:shd w:val="clear" w:fill="FFFFFF"/>
        </w:rPr>
        <w:t>第一章</w:t>
      </w:r>
      <w:r>
        <w:rPr>
          <w:rStyle w:val="6"/>
          <w:rFonts w:hint="eastAsia" w:ascii="Times New Roman" w:hAnsi="Times New Roman" w:eastAsia="微软雅黑" w:cs="Times New Roman"/>
          <w:caps w:val="0"/>
          <w:color w:val="auto"/>
          <w:spacing w:val="0"/>
          <w:sz w:val="24"/>
          <w:szCs w:val="24"/>
          <w:shd w:val="clear" w:fill="FFFFFF"/>
          <w:lang w:val="en-US" w:eastAsia="zh-CN"/>
        </w:rPr>
        <w:t xml:space="preserve"> </w:t>
      </w:r>
      <w:r>
        <w:rPr>
          <w:rStyle w:val="6"/>
          <w:rFonts w:hint="eastAsia" w:ascii="宋体" w:hAnsi="宋体" w:eastAsia="宋体" w:cs="宋体"/>
          <w:caps w:val="0"/>
          <w:color w:val="auto"/>
          <w:spacing w:val="0"/>
          <w:sz w:val="24"/>
          <w:szCs w:val="24"/>
          <w:shd w:val="clear" w:fill="FFFFFF"/>
        </w:rPr>
        <w:t>总</w:t>
      </w:r>
      <w:r>
        <w:rPr>
          <w:rStyle w:val="6"/>
          <w:rFonts w:hint="eastAsia" w:ascii="Times New Roman" w:hAnsi="Times New Roman" w:eastAsia="微软雅黑" w:cs="Times New Roman"/>
          <w:caps w:val="0"/>
          <w:color w:val="auto"/>
          <w:spacing w:val="0"/>
          <w:sz w:val="24"/>
          <w:szCs w:val="24"/>
          <w:shd w:val="clear" w:fill="FFFFFF"/>
          <w:lang w:val="en-US" w:eastAsia="zh-CN"/>
        </w:rPr>
        <w:t xml:space="preserve"> </w:t>
      </w:r>
      <w:r>
        <w:rPr>
          <w:rStyle w:val="6"/>
          <w:rFonts w:hint="eastAsia" w:ascii="宋体" w:hAnsi="宋体" w:eastAsia="宋体" w:cs="宋体"/>
          <w:caps w:val="0"/>
          <w:color w:val="auto"/>
          <w:spacing w:val="0"/>
          <w:sz w:val="24"/>
          <w:szCs w:val="24"/>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第一条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教学督导工作是教学质量保障体系的重要组成部分，为进一步加强教学管理和教学过程监控，根据</w:t>
      </w:r>
      <w:r>
        <w:rPr>
          <w:rFonts w:hint="eastAsia" w:ascii="宋体" w:hAnsi="宋体" w:eastAsia="宋体" w:cs="宋体"/>
          <w:caps w:val="0"/>
          <w:color w:val="auto"/>
          <w:spacing w:val="0"/>
          <w:sz w:val="24"/>
          <w:szCs w:val="24"/>
          <w:shd w:val="clear" w:fill="FFFFFF"/>
          <w:lang w:val="en-US" w:eastAsia="zh-CN"/>
        </w:rPr>
        <w:t>学校</w:t>
      </w:r>
      <w:r>
        <w:rPr>
          <w:rFonts w:hint="eastAsia" w:ascii="宋体" w:hAnsi="宋体" w:eastAsia="宋体" w:cs="宋体"/>
          <w:caps w:val="0"/>
          <w:color w:val="auto"/>
          <w:spacing w:val="0"/>
          <w:sz w:val="24"/>
          <w:szCs w:val="24"/>
          <w:shd w:val="clear" w:fill="FFFFFF"/>
        </w:rPr>
        <w:t>有关加强教学工作的精神，完善</w:t>
      </w:r>
      <w:r>
        <w:rPr>
          <w:rFonts w:hint="eastAsia" w:ascii="宋体" w:hAnsi="宋体" w:eastAsia="宋体" w:cs="宋体"/>
          <w:caps w:val="0"/>
          <w:color w:val="auto"/>
          <w:spacing w:val="0"/>
          <w:sz w:val="24"/>
          <w:szCs w:val="24"/>
          <w:shd w:val="clear" w:fill="FFFFFF"/>
          <w:lang w:val="en-US" w:eastAsia="zh-CN"/>
        </w:rPr>
        <w:t>学院</w:t>
      </w:r>
      <w:r>
        <w:rPr>
          <w:rFonts w:hint="eastAsia" w:ascii="宋体" w:hAnsi="宋体" w:eastAsia="宋体" w:cs="宋体"/>
          <w:caps w:val="0"/>
          <w:color w:val="auto"/>
          <w:spacing w:val="0"/>
          <w:sz w:val="24"/>
          <w:szCs w:val="24"/>
          <w:shd w:val="clear" w:fill="FFFFFF"/>
        </w:rPr>
        <w:t>教学质量管理和监控体系，充分发挥教学督导在稳定教学秩序、规范教学活动、培养教师队伍、深化教学改革、提高教学质量等方面的积极作用，结合我</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教学督导工作的实际情况，特修订本工作条例。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第二条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教学督导工作是学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教学质量管理和教学质量监控体系的重要组成部分。教学督导的主要任务是对全</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的教学、教学管理工作进行监督、检查、评估和指导，为学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教学改革与发展提供咨询建议与决策依据。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第三条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教学督导工作贯彻“客观、公平、公正、公开”和“以督促管，以导促建，管建结合，重在提高”的原则。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第二章</w:t>
      </w:r>
      <w:r>
        <w:rPr>
          <w:rStyle w:val="6"/>
          <w:rFonts w:hint="eastAsia" w:ascii="Times New Roman" w:hAnsi="Times New Roman" w:eastAsia="微软雅黑" w:cs="Times New Roman"/>
          <w:caps w:val="0"/>
          <w:color w:val="auto"/>
          <w:spacing w:val="0"/>
          <w:sz w:val="24"/>
          <w:szCs w:val="24"/>
          <w:shd w:val="clear" w:fill="FFFFFF"/>
          <w:lang w:val="en-US" w:eastAsia="zh-CN"/>
        </w:rPr>
        <w:t xml:space="preserve"> </w:t>
      </w:r>
      <w:r>
        <w:rPr>
          <w:rStyle w:val="6"/>
          <w:rFonts w:hint="eastAsia" w:ascii="宋体" w:hAnsi="宋体" w:eastAsia="宋体" w:cs="宋体"/>
          <w:caps w:val="0"/>
          <w:color w:val="auto"/>
          <w:spacing w:val="0"/>
          <w:sz w:val="24"/>
          <w:szCs w:val="24"/>
          <w:shd w:val="clear" w:fill="FFFFFF"/>
        </w:rPr>
        <w:t>组织与聘任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第四条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教学督导实行聘任制，每届教学督导聘期一般为</w:t>
      </w:r>
      <w:r>
        <w:rPr>
          <w:rFonts w:hint="eastAsia" w:ascii="宋体" w:hAnsi="宋体" w:eastAsia="宋体" w:cs="宋体"/>
          <w:caps w:val="0"/>
          <w:color w:val="auto"/>
          <w:spacing w:val="0"/>
          <w:sz w:val="24"/>
          <w:szCs w:val="24"/>
          <w:shd w:val="clear" w:fill="FFFFFF"/>
          <w:lang w:val="en-US" w:eastAsia="zh-CN"/>
        </w:rPr>
        <w:t>四</w:t>
      </w:r>
      <w:r>
        <w:rPr>
          <w:rFonts w:hint="eastAsia" w:ascii="宋体" w:hAnsi="宋体" w:eastAsia="宋体" w:cs="宋体"/>
          <w:caps w:val="0"/>
          <w:color w:val="auto"/>
          <w:spacing w:val="0"/>
          <w:sz w:val="24"/>
          <w:szCs w:val="24"/>
          <w:shd w:val="clear" w:fill="FFFFFF"/>
        </w:rPr>
        <w:t>年，其中试聘期一个学期。教学督导员若因身体原因或其它因素不能履行督导职责的，学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可终止聘任。</w:t>
      </w:r>
      <w:r>
        <w:rPr>
          <w:rFonts w:hint="eastAsia" w:ascii="宋体" w:hAnsi="宋体" w:eastAsia="宋体" w:cs="宋体"/>
          <w:caps w:val="0"/>
          <w:color w:val="auto"/>
          <w:spacing w:val="0"/>
          <w:sz w:val="24"/>
          <w:szCs w:val="24"/>
          <w:shd w:val="clear" w:fill="FFFFFF"/>
        </w:rPr>
        <w:t>学院</w:t>
      </w:r>
      <w:r>
        <w:rPr>
          <w:rFonts w:hint="eastAsia" w:ascii="宋体" w:hAnsi="宋体" w:eastAsia="宋体" w:cs="宋体"/>
          <w:caps w:val="0"/>
          <w:color w:val="auto"/>
          <w:spacing w:val="0"/>
          <w:sz w:val="24"/>
          <w:szCs w:val="24"/>
          <w:shd w:val="clear" w:fill="FFFFFF"/>
          <w:lang w:val="en-US" w:eastAsia="zh-CN"/>
        </w:rPr>
        <w:t>教学督导由部分院领导、系主任、教师代表组成</w:t>
      </w:r>
      <w:r>
        <w:rPr>
          <w:rFonts w:hint="eastAsia" w:ascii="宋体" w:hAnsi="宋体" w:eastAsia="宋体" w:cs="宋体"/>
          <w:caps w:val="0"/>
          <w:color w:val="auto"/>
          <w:spacing w:val="0"/>
          <w:sz w:val="24"/>
          <w:szCs w:val="24"/>
          <w:shd w:val="clear" w:fill="FFFFFF"/>
        </w:rPr>
        <w:t>。督导员院长和教学副院长负责。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第六条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员的聘任条件：热爱教育事业，熟悉教育法律法规、方针政策，具有较高的教学水平或丰富的教学管理经验，具备副高级以上职称；有较强的组织协调沟通能力及教学指导能力；坚持原则，办事公道，品行端正，廉洁自律，身体健康；愿意为促进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教学改革、提高教学质量做出贡献。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第三章</w:t>
      </w:r>
      <w:r>
        <w:rPr>
          <w:rStyle w:val="6"/>
          <w:rFonts w:hint="eastAsia" w:ascii="Times New Roman" w:hAnsi="Times New Roman" w:eastAsia="微软雅黑" w:cs="Times New Roman"/>
          <w:caps w:val="0"/>
          <w:color w:val="auto"/>
          <w:spacing w:val="0"/>
          <w:sz w:val="24"/>
          <w:szCs w:val="24"/>
          <w:shd w:val="clear" w:fill="FFFFFF"/>
          <w:lang w:val="en-US" w:eastAsia="zh-CN"/>
        </w:rPr>
        <w:t xml:space="preserve"> </w:t>
      </w:r>
      <w:r>
        <w:rPr>
          <w:rStyle w:val="6"/>
          <w:rFonts w:hint="eastAsia" w:ascii="宋体" w:hAnsi="宋体" w:eastAsia="宋体" w:cs="宋体"/>
          <w:caps w:val="0"/>
          <w:color w:val="auto"/>
          <w:spacing w:val="0"/>
          <w:sz w:val="24"/>
          <w:szCs w:val="24"/>
          <w:shd w:val="clear" w:fill="FFFFFF"/>
        </w:rPr>
        <w:t>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第九条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教学督导主要履行调查研究、检查、监督和咨询等职责，在学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各部门配合下，相对独立地开展各项工作。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第十条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（一）加强学习，更新观念，掌握现代教育思想和理念，宣传学校</w:t>
      </w:r>
      <w:r>
        <w:rPr>
          <w:rFonts w:hint="eastAsia" w:ascii="宋体" w:hAnsi="宋体" w:eastAsia="宋体" w:cs="宋体"/>
          <w:caps w:val="0"/>
          <w:color w:val="auto"/>
          <w:spacing w:val="0"/>
          <w:sz w:val="24"/>
          <w:szCs w:val="24"/>
          <w:shd w:val="clear" w:fill="FFFFFF"/>
          <w:lang w:val="en-US" w:eastAsia="zh-CN"/>
        </w:rPr>
        <w:t>学院</w:t>
      </w:r>
      <w:r>
        <w:rPr>
          <w:rFonts w:hint="eastAsia" w:ascii="宋体" w:hAnsi="宋体" w:eastAsia="宋体" w:cs="宋体"/>
          <w:caps w:val="0"/>
          <w:color w:val="auto"/>
          <w:spacing w:val="0"/>
          <w:sz w:val="24"/>
          <w:szCs w:val="24"/>
          <w:shd w:val="clear" w:fill="FFFFFF"/>
        </w:rPr>
        <w:t>教学管理和改革的有关文件精神。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（二）在分管</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领导的指导下，对全</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的教学秩序、教学质量、教学管理及教学工作状态进行监督、检查、评估和指导。主要包括：参加学校</w:t>
      </w:r>
      <w:r>
        <w:rPr>
          <w:rFonts w:hint="eastAsia" w:ascii="宋体" w:hAnsi="宋体" w:eastAsia="宋体" w:cs="宋体"/>
          <w:caps w:val="0"/>
          <w:color w:val="auto"/>
          <w:spacing w:val="0"/>
          <w:sz w:val="24"/>
          <w:szCs w:val="24"/>
          <w:shd w:val="clear" w:fill="FFFFFF"/>
          <w:lang w:val="en-US" w:eastAsia="zh-CN"/>
        </w:rPr>
        <w:t>学院</w:t>
      </w:r>
      <w:r>
        <w:rPr>
          <w:rFonts w:hint="eastAsia" w:ascii="宋体" w:hAnsi="宋体" w:eastAsia="宋体" w:cs="宋体"/>
          <w:caps w:val="0"/>
          <w:color w:val="auto"/>
          <w:spacing w:val="0"/>
          <w:sz w:val="24"/>
          <w:szCs w:val="24"/>
          <w:shd w:val="clear" w:fill="FFFFFF"/>
        </w:rPr>
        <w:t>组织的教师教学质量评估活动，对学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本科教学工作存在的相对突出或学生反映较为强烈的问题进行诊断性督导，参与学</w:t>
      </w:r>
      <w:r>
        <w:rPr>
          <w:rFonts w:hint="eastAsia" w:ascii="宋体" w:hAnsi="宋体" w:eastAsia="宋体" w:cs="宋体"/>
          <w:caps w:val="0"/>
          <w:color w:val="auto"/>
          <w:spacing w:val="0"/>
          <w:sz w:val="24"/>
          <w:szCs w:val="24"/>
          <w:shd w:val="clear" w:fill="FFFFFF"/>
          <w:lang w:val="en-US" w:eastAsia="zh-CN"/>
        </w:rPr>
        <w:t>院</w:t>
      </w:r>
      <w:r>
        <w:rPr>
          <w:rFonts w:hint="eastAsia" w:ascii="宋体" w:hAnsi="宋体" w:eastAsia="宋体" w:cs="宋体"/>
          <w:caps w:val="0"/>
          <w:color w:val="auto"/>
          <w:spacing w:val="0"/>
          <w:sz w:val="24"/>
          <w:szCs w:val="24"/>
          <w:shd w:val="clear" w:fill="FFFFFF"/>
        </w:rPr>
        <w:t>组织的有关教学的评审和评奖工作，参与专项评估或检查工作。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（三）有针对性的抽查听课，每位教学督导员每学期听课不少于</w:t>
      </w:r>
      <w:r>
        <w:rPr>
          <w:rFonts w:hint="eastAsia" w:ascii="Times New Roman" w:hAnsi="Times New Roman" w:eastAsia="微软雅黑" w:cs="Times New Roman"/>
          <w:caps w:val="0"/>
          <w:color w:val="auto"/>
          <w:spacing w:val="0"/>
          <w:sz w:val="24"/>
          <w:szCs w:val="24"/>
          <w:shd w:val="clear" w:fill="FFFFFF"/>
          <w:lang w:val="en-US" w:eastAsia="zh-CN"/>
        </w:rPr>
        <w:t>1</w:t>
      </w:r>
      <w:r>
        <w:rPr>
          <w:rFonts w:hint="default" w:ascii="Times New Roman" w:hAnsi="Times New Roman" w:eastAsia="微软雅黑" w:cs="Times New Roman"/>
          <w:caps w:val="0"/>
          <w:color w:val="auto"/>
          <w:spacing w:val="0"/>
          <w:sz w:val="24"/>
          <w:szCs w:val="24"/>
          <w:shd w:val="clear" w:fill="FFFFFF"/>
          <w:lang w:val="en-US"/>
        </w:rPr>
        <w:t>0</w:t>
      </w:r>
      <w:r>
        <w:rPr>
          <w:rFonts w:hint="eastAsia" w:ascii="宋体" w:hAnsi="宋体" w:eastAsia="宋体" w:cs="宋体"/>
          <w:caps w:val="0"/>
          <w:color w:val="auto"/>
          <w:spacing w:val="0"/>
          <w:sz w:val="24"/>
          <w:szCs w:val="24"/>
          <w:shd w:val="clear" w:fill="FFFFFF"/>
        </w:rPr>
        <w:t>人次，并及时与教师进行交流，认真填写《</w:t>
      </w:r>
      <w:r>
        <w:rPr>
          <w:rFonts w:hint="eastAsia" w:ascii="宋体" w:hAnsi="宋体" w:eastAsia="宋体" w:cs="宋体"/>
          <w:caps w:val="0"/>
          <w:color w:val="auto"/>
          <w:spacing w:val="0"/>
          <w:sz w:val="24"/>
          <w:szCs w:val="24"/>
          <w:shd w:val="clear" w:fill="FFFFFF"/>
          <w:lang w:val="en-US" w:eastAsia="zh-CN"/>
        </w:rPr>
        <w:t>西北师范大学</w:t>
      </w:r>
      <w:r>
        <w:rPr>
          <w:rFonts w:hint="eastAsia" w:ascii="宋体" w:hAnsi="宋体" w:eastAsia="宋体" w:cs="宋体"/>
          <w:caps w:val="0"/>
          <w:color w:val="auto"/>
          <w:spacing w:val="0"/>
          <w:sz w:val="24"/>
          <w:szCs w:val="24"/>
          <w:shd w:val="clear" w:fill="FFFFFF"/>
        </w:rPr>
        <w:t>大学听课记录表》。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（四）参与教学过程的检查，参加每学期开学第一天教学检查、新生开学第一天教学检查、期中教学检查、课程考试情况巡查等，并及时反馈检查情况。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w:t>
      </w:r>
      <w:r>
        <w:rPr>
          <w:rFonts w:hint="eastAsia" w:ascii="宋体" w:hAnsi="宋体" w:eastAsia="宋体" w:cs="宋体"/>
          <w:caps w:val="0"/>
          <w:color w:val="auto"/>
          <w:spacing w:val="0"/>
          <w:sz w:val="24"/>
          <w:szCs w:val="24"/>
          <w:shd w:val="clear" w:fill="FFFFFF"/>
          <w:lang w:val="en-US" w:eastAsia="zh-CN"/>
        </w:rPr>
        <w:t>五</w:t>
      </w:r>
      <w:r>
        <w:rPr>
          <w:rFonts w:hint="eastAsia" w:ascii="宋体" w:hAnsi="宋体" w:eastAsia="宋体" w:cs="宋体"/>
          <w:caps w:val="0"/>
          <w:color w:val="auto"/>
          <w:spacing w:val="0"/>
          <w:sz w:val="24"/>
          <w:szCs w:val="24"/>
          <w:shd w:val="clear" w:fill="FFFFFF"/>
        </w:rPr>
        <w:t>）协助学校、学院和教学管理部门对教学运行情况进行检查、监督；对院（部）、系、教研室的教学活动进行检查、监督。配合学校教学工作重点，参加院（部）教学专项检查工作，并总结推广好的经验。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w:t>
      </w:r>
      <w:r>
        <w:rPr>
          <w:rFonts w:hint="eastAsia" w:ascii="宋体" w:hAnsi="宋体" w:eastAsia="宋体" w:cs="宋体"/>
          <w:caps w:val="0"/>
          <w:color w:val="auto"/>
          <w:spacing w:val="0"/>
          <w:sz w:val="24"/>
          <w:szCs w:val="24"/>
          <w:shd w:val="clear" w:fill="FFFFFF"/>
          <w:lang w:val="en-US" w:eastAsia="zh-CN"/>
        </w:rPr>
        <w:t>六</w:t>
      </w:r>
      <w:r>
        <w:rPr>
          <w:rFonts w:hint="eastAsia" w:ascii="宋体" w:hAnsi="宋体" w:eastAsia="宋体" w:cs="宋体"/>
          <w:caps w:val="0"/>
          <w:color w:val="auto"/>
          <w:spacing w:val="0"/>
          <w:sz w:val="24"/>
          <w:szCs w:val="24"/>
          <w:shd w:val="clear" w:fill="FFFFFF"/>
        </w:rPr>
        <w:t>）配合学院做好对于各个教学环节的检查。了解院（部）的教学安排情况，对教学日历、教学大纲、教师教案、课堂教学、授课质量、实践教学、考试试卷、实习（实验）报告、毕业论文（设计）等情况进行随机抽查，发现问题，找准原因，提出改进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w:t>
      </w:r>
      <w:r>
        <w:rPr>
          <w:rFonts w:hint="eastAsia" w:ascii="宋体" w:hAnsi="宋体" w:eastAsia="宋体" w:cs="宋体"/>
          <w:caps w:val="0"/>
          <w:color w:val="auto"/>
          <w:spacing w:val="0"/>
          <w:sz w:val="24"/>
          <w:szCs w:val="24"/>
          <w:shd w:val="clear" w:fill="FFFFFF"/>
          <w:lang w:val="en-US" w:eastAsia="zh-CN"/>
        </w:rPr>
        <w:t>七</w:t>
      </w:r>
      <w:r>
        <w:rPr>
          <w:rFonts w:hint="eastAsia" w:ascii="宋体" w:hAnsi="宋体" w:eastAsia="宋体" w:cs="宋体"/>
          <w:caps w:val="0"/>
          <w:color w:val="auto"/>
          <w:spacing w:val="0"/>
          <w:sz w:val="24"/>
          <w:szCs w:val="24"/>
          <w:shd w:val="clear" w:fill="FFFFFF"/>
        </w:rPr>
        <w:t>）定期与学院（部）教学副院长（副主任）联系，研究工作。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w:t>
      </w:r>
      <w:r>
        <w:rPr>
          <w:rFonts w:hint="eastAsia" w:ascii="宋体" w:hAnsi="宋体" w:eastAsia="宋体" w:cs="宋体"/>
          <w:caps w:val="0"/>
          <w:color w:val="auto"/>
          <w:spacing w:val="0"/>
          <w:sz w:val="24"/>
          <w:szCs w:val="24"/>
          <w:shd w:val="clear" w:fill="FFFFFF"/>
          <w:lang w:val="en-US" w:eastAsia="zh-CN"/>
        </w:rPr>
        <w:t>八</w:t>
      </w:r>
      <w:r>
        <w:rPr>
          <w:rFonts w:hint="eastAsia" w:ascii="宋体" w:hAnsi="宋体" w:eastAsia="宋体" w:cs="宋体"/>
          <w:caps w:val="0"/>
          <w:color w:val="auto"/>
          <w:spacing w:val="0"/>
          <w:sz w:val="24"/>
          <w:szCs w:val="24"/>
          <w:shd w:val="clear" w:fill="FFFFFF"/>
        </w:rPr>
        <w:t>）配合学院（部）开展有关教学任务管理和教学质量监控的专项工作。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w:t>
      </w:r>
      <w:r>
        <w:rPr>
          <w:rFonts w:hint="eastAsia" w:ascii="宋体" w:hAnsi="宋体" w:eastAsia="宋体" w:cs="宋体"/>
          <w:caps w:val="0"/>
          <w:color w:val="auto"/>
          <w:spacing w:val="0"/>
          <w:sz w:val="24"/>
          <w:szCs w:val="24"/>
          <w:shd w:val="clear" w:fill="FFFFFF"/>
          <w:lang w:val="en-US" w:eastAsia="zh-CN"/>
        </w:rPr>
        <w:t>九</w:t>
      </w:r>
      <w:r>
        <w:rPr>
          <w:rFonts w:hint="eastAsia" w:ascii="宋体" w:hAnsi="宋体" w:eastAsia="宋体" w:cs="宋体"/>
          <w:caps w:val="0"/>
          <w:color w:val="auto"/>
          <w:spacing w:val="0"/>
          <w:sz w:val="24"/>
          <w:szCs w:val="24"/>
          <w:shd w:val="clear" w:fill="FFFFFF"/>
        </w:rPr>
        <w:t>）学院（部）教学督导需每月与校教学督导组进行工作的交流沟通。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第四章</w:t>
      </w:r>
      <w:r>
        <w:rPr>
          <w:rStyle w:val="6"/>
          <w:rFonts w:hint="eastAsia" w:ascii="Times New Roman" w:hAnsi="Times New Roman" w:eastAsia="微软雅黑" w:cs="Times New Roman"/>
          <w:caps w:val="0"/>
          <w:color w:val="auto"/>
          <w:spacing w:val="0"/>
          <w:sz w:val="24"/>
          <w:szCs w:val="24"/>
          <w:shd w:val="clear" w:fill="FFFFFF"/>
          <w:lang w:val="en-US" w:eastAsia="zh-CN"/>
        </w:rPr>
        <w:t xml:space="preserve"> </w:t>
      </w:r>
      <w:r>
        <w:rPr>
          <w:rStyle w:val="6"/>
          <w:rFonts w:hint="eastAsia" w:ascii="宋体" w:hAnsi="宋体" w:eastAsia="宋体" w:cs="宋体"/>
          <w:caps w:val="0"/>
          <w:color w:val="auto"/>
          <w:spacing w:val="0"/>
          <w:sz w:val="24"/>
          <w:szCs w:val="24"/>
          <w:shd w:val="clear" w:fill="FFFFFF"/>
        </w:rPr>
        <w:t>教学督导的权利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Style w:val="6"/>
          <w:rFonts w:hint="eastAsia" w:ascii="宋体" w:hAnsi="宋体" w:eastAsia="宋体" w:cs="宋体"/>
          <w:caps w:val="0"/>
          <w:color w:val="auto"/>
          <w:spacing w:val="0"/>
          <w:sz w:val="24"/>
          <w:szCs w:val="24"/>
          <w:shd w:val="clear" w:fill="FFFFFF"/>
        </w:rPr>
        <w:t>第十</w:t>
      </w:r>
      <w:r>
        <w:rPr>
          <w:rStyle w:val="6"/>
          <w:rFonts w:hint="eastAsia" w:ascii="宋体" w:hAnsi="宋体" w:eastAsia="宋体" w:cs="宋体"/>
          <w:caps w:val="0"/>
          <w:color w:val="auto"/>
          <w:spacing w:val="0"/>
          <w:sz w:val="24"/>
          <w:szCs w:val="24"/>
          <w:shd w:val="clear" w:fill="FFFFFF"/>
          <w:lang w:val="en-US" w:eastAsia="zh-CN"/>
        </w:rPr>
        <w:t>一</w:t>
      </w:r>
      <w:r>
        <w:rPr>
          <w:rStyle w:val="6"/>
          <w:rFonts w:hint="eastAsia" w:ascii="宋体" w:hAnsi="宋体" w:eastAsia="宋体" w:cs="宋体"/>
          <w:caps w:val="0"/>
          <w:color w:val="auto"/>
          <w:spacing w:val="0"/>
          <w:sz w:val="24"/>
          <w:szCs w:val="24"/>
          <w:shd w:val="clear" w:fill="FFFFFF"/>
        </w:rPr>
        <w:t>条</w:t>
      </w:r>
      <w:r>
        <w:rPr>
          <w:rStyle w:val="6"/>
          <w:rFonts w:hint="eastAsia" w:ascii="宋体" w:hAnsi="宋体" w:eastAsia="宋体" w:cs="宋体"/>
          <w:caps w:val="0"/>
          <w:color w:val="auto"/>
          <w:spacing w:val="0"/>
          <w:sz w:val="24"/>
          <w:szCs w:val="24"/>
          <w:shd w:val="clear" w:fill="FFFFFF"/>
          <w:lang w:val="en-US" w:eastAsia="zh-CN"/>
        </w:rPr>
        <w:t xml:space="preserve"> </w:t>
      </w:r>
      <w:r>
        <w:rPr>
          <w:rFonts w:hint="eastAsia" w:ascii="宋体" w:hAnsi="宋体" w:eastAsia="宋体" w:cs="宋体"/>
          <w:caps w:val="0"/>
          <w:color w:val="auto"/>
          <w:spacing w:val="0"/>
          <w:sz w:val="24"/>
          <w:szCs w:val="24"/>
          <w:shd w:val="clear" w:fill="FFFFFF"/>
        </w:rPr>
        <w:t>教学督导员的权利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（一）具有参与学校或院（部）组织的教学活动、教学工作会议、学习交流的权利。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shd w:val="clear" w:fill="FFFFFF"/>
        </w:rPr>
        <w:t>（二）教学督导员相对独立地开展工作，学院应做好相关协调工作，提供必要的工作条件。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宋体" w:hAnsi="宋体" w:eastAsia="宋体" w:cs="宋体"/>
          <w:caps w:val="0"/>
          <w:color w:val="auto"/>
          <w:spacing w:val="0"/>
          <w:sz w:val="24"/>
          <w:szCs w:val="24"/>
          <w:shd w:val="clear" w:fill="FFFFFF"/>
        </w:rPr>
      </w:pPr>
      <w:r>
        <w:rPr>
          <w:rFonts w:hint="eastAsia" w:ascii="宋体" w:hAnsi="宋体" w:eastAsia="宋体" w:cs="宋体"/>
          <w:caps w:val="0"/>
          <w:color w:val="auto"/>
          <w:spacing w:val="0"/>
          <w:sz w:val="24"/>
          <w:szCs w:val="24"/>
          <w:shd w:val="clear" w:fill="FFFFFF"/>
        </w:rPr>
        <w:t>（三）教学督导进行现场调查研究时，被督导单位应给予配合，提供与督导事项有关的文件并汇报工作，任何教学单位和个人不得拒绝、干扰教学督导工作的正常开展。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Style w:val="6"/>
          <w:rFonts w:hint="eastAsia" w:ascii="宋体" w:hAnsi="宋体" w:eastAsia="宋体" w:cs="宋体"/>
          <w:caps w:val="0"/>
          <w:color w:val="auto"/>
          <w:spacing w:val="0"/>
          <w:sz w:val="24"/>
          <w:szCs w:val="24"/>
          <w:shd w:val="clear" w:fill="FFFFFF"/>
          <w:lang w:val="en-US" w:eastAsia="zh-CN"/>
        </w:rPr>
      </w:pPr>
      <w:r>
        <w:rPr>
          <w:rStyle w:val="6"/>
          <w:rFonts w:hint="eastAsia" w:ascii="宋体" w:hAnsi="宋体" w:eastAsia="宋体" w:cs="宋体"/>
          <w:caps w:val="0"/>
          <w:color w:val="auto"/>
          <w:spacing w:val="0"/>
          <w:sz w:val="24"/>
          <w:szCs w:val="24"/>
          <w:shd w:val="clear" w:fill="FFFFFF"/>
          <w:lang w:val="en-US" w:eastAsia="zh-CN"/>
        </w:rPr>
        <w:t>附：生命科学学院</w:t>
      </w:r>
      <w:r>
        <w:rPr>
          <w:rStyle w:val="6"/>
          <w:rFonts w:hint="eastAsia" w:ascii="宋体" w:hAnsi="宋体" w:eastAsia="宋体" w:cs="宋体"/>
          <w:caps w:val="0"/>
          <w:color w:val="auto"/>
          <w:spacing w:val="0"/>
          <w:sz w:val="24"/>
          <w:szCs w:val="24"/>
          <w:shd w:val="clear" w:fill="FFFFFF"/>
        </w:rPr>
        <w:t>教学</w:t>
      </w:r>
      <w:r>
        <w:rPr>
          <w:rStyle w:val="6"/>
          <w:rFonts w:hint="eastAsia" w:ascii="宋体" w:hAnsi="宋体" w:eastAsia="宋体" w:cs="宋体"/>
          <w:caps w:val="0"/>
          <w:color w:val="auto"/>
          <w:spacing w:val="0"/>
          <w:sz w:val="24"/>
          <w:szCs w:val="24"/>
          <w:shd w:val="clear" w:fill="FFFFFF"/>
          <w:lang w:val="en-US" w:eastAsia="zh-CN"/>
        </w:rPr>
        <w:t>督导</w:t>
      </w:r>
      <w:r>
        <w:rPr>
          <w:rStyle w:val="6"/>
          <w:rFonts w:hint="eastAsia" w:ascii="宋体" w:hAnsi="宋体" w:eastAsia="宋体" w:cs="宋体"/>
          <w:caps w:val="0"/>
          <w:color w:val="auto"/>
          <w:spacing w:val="0"/>
          <w:sz w:val="24"/>
          <w:szCs w:val="24"/>
          <w:shd w:val="clear" w:fill="FFFFFF"/>
        </w:rPr>
        <w:t>名单</w:t>
      </w:r>
    </w:p>
    <w:p>
      <w:pPr>
        <w:rPr>
          <w:color w:val="auto"/>
        </w:rPr>
      </w:pPr>
      <w:r>
        <w:rPr>
          <w:color w:val="auto"/>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60" w:lineRule="auto"/>
        <w:ind w:left="0" w:right="0" w:firstLine="540"/>
        <w:jc w:val="center"/>
        <w:rPr>
          <w:rFonts w:hint="eastAsia" w:ascii="微软雅黑" w:hAnsi="微软雅黑" w:eastAsia="微软雅黑" w:cs="微软雅黑"/>
          <w:i w:val="0"/>
          <w:iCs w:val="0"/>
          <w:caps w:val="0"/>
          <w:color w:val="auto"/>
          <w:spacing w:val="0"/>
          <w:sz w:val="21"/>
          <w:szCs w:val="21"/>
        </w:rPr>
      </w:pPr>
      <w:r>
        <w:rPr>
          <w:rStyle w:val="6"/>
          <w:rFonts w:hint="eastAsia" w:ascii="宋体" w:hAnsi="宋体" w:eastAsia="宋体" w:cs="宋体"/>
          <w:b/>
          <w:bCs/>
          <w:i w:val="0"/>
          <w:iCs w:val="0"/>
          <w:caps w:val="0"/>
          <w:color w:val="auto"/>
          <w:spacing w:val="0"/>
          <w:sz w:val="27"/>
          <w:szCs w:val="27"/>
          <w:shd w:val="clear" w:fill="FFFFFF"/>
          <w:lang w:val="en-US" w:eastAsia="zh-CN"/>
        </w:rPr>
        <w:t>生命科学学院</w:t>
      </w:r>
      <w:r>
        <w:rPr>
          <w:rStyle w:val="6"/>
          <w:rFonts w:hint="eastAsia" w:ascii="宋体" w:hAnsi="宋体" w:eastAsia="宋体" w:cs="宋体"/>
          <w:b/>
          <w:bCs/>
          <w:i w:val="0"/>
          <w:iCs w:val="0"/>
          <w:caps w:val="0"/>
          <w:color w:val="auto"/>
          <w:spacing w:val="0"/>
          <w:sz w:val="27"/>
          <w:szCs w:val="27"/>
          <w:shd w:val="clear" w:fill="FFFFFF"/>
        </w:rPr>
        <w:t>教学</w:t>
      </w:r>
      <w:r>
        <w:rPr>
          <w:rStyle w:val="6"/>
          <w:rFonts w:hint="eastAsia" w:ascii="宋体" w:hAnsi="宋体" w:eastAsia="宋体" w:cs="宋体"/>
          <w:b/>
          <w:bCs/>
          <w:i w:val="0"/>
          <w:iCs w:val="0"/>
          <w:caps w:val="0"/>
          <w:color w:val="auto"/>
          <w:spacing w:val="0"/>
          <w:sz w:val="27"/>
          <w:szCs w:val="27"/>
          <w:shd w:val="clear" w:fill="FFFFFF"/>
          <w:lang w:val="en-US" w:eastAsia="zh-CN"/>
        </w:rPr>
        <w:t>督导</w:t>
      </w:r>
      <w:r>
        <w:rPr>
          <w:rStyle w:val="6"/>
          <w:rFonts w:hint="eastAsia" w:ascii="宋体" w:hAnsi="宋体" w:eastAsia="宋体" w:cs="宋体"/>
          <w:b/>
          <w:bCs/>
          <w:i w:val="0"/>
          <w:iCs w:val="0"/>
          <w:caps w:val="0"/>
          <w:color w:val="auto"/>
          <w:spacing w:val="0"/>
          <w:sz w:val="27"/>
          <w:szCs w:val="27"/>
          <w:shd w:val="clear" w:fill="FFFFFF"/>
        </w:rPr>
        <w:t>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60" w:lineRule="auto"/>
        <w:ind w:left="0" w:right="0" w:firstLine="0"/>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朱学泰、孔维宝、李建真、张辉、马君义、郑晟、刘国安、杨红</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F3CDB"/>
    <w:rsid w:val="3D724D5F"/>
    <w:rsid w:val="41EB78A3"/>
    <w:rsid w:val="76C0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2021-12-20T20:17:00Z</dcterms:created>
  <dc:creator>wu</dc:creator>
  <cp:lastModifiedBy>康艳丽</cp:lastModifiedBy>
  <dcterms:modified xsi:type="dcterms:W3CDTF">2021-12-21T01:04:29Z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182987FCADDD48DD8252FA4AACC9550E</vt:lpwstr>
  </property>
</Properties>
</file>